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1770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transparency-nv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702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Privacy Policy – Nijenvalit</w:t>
      </w:r>
    </w:p>
    <w:p/>
    <w:p>
      <w:r>
        <w:t>Laatst bijgewerkt: April 2026</w:t>
      </w:r>
    </w:p>
    <w:p/>
    <w:p>
      <w:r>
        <w:t>1. Inleiding</w:t>
      </w:r>
    </w:p>
    <w:p>
      <w:r>
        <w:t>Nijenvalit is een IT-bedrijf, eigendom van Joran en Matthijs. Wij verwerken persoonsgegevens volgens de Algemene Verordening Gegevensbescherming (AVG / GDPR).</w:t>
      </w:r>
    </w:p>
    <w:p/>
    <w:p>
      <w:r>
        <w:t>2. Verwerkingsverantwoordelijke</w:t>
      </w:r>
    </w:p>
    <w:p>
      <w:r>
        <w:t>Nijenvalit</w:t>
      </w:r>
    </w:p>
    <w:p>
      <w:r>
        <w:t>Eigenaren: Joran &amp; Matthijs</w:t>
      </w:r>
    </w:p>
    <w:p>
      <w:r>
        <w:t>E-mail: info@nijenvalit.nl</w:t>
      </w:r>
    </w:p>
    <w:p/>
    <w:p>
      <w:r>
        <w:t>3. Persoonsgegevens die wij verwerken</w:t>
      </w:r>
    </w:p>
    <w:p>
      <w:r>
        <w:t>Wij kunnen de volgende persoonsgegevens verwerken:</w:t>
      </w:r>
    </w:p>
    <w:p>
      <w:r>
        <w:t>- Naam</w:t>
      </w:r>
    </w:p>
    <w:p>
      <w:r>
        <w:t>- Bedrijfsnaam</w:t>
      </w:r>
    </w:p>
    <w:p>
      <w:r>
        <w:t>- E-mailadres</w:t>
      </w:r>
    </w:p>
    <w:p>
      <w:r>
        <w:t>- Telefoonnummer</w:t>
      </w:r>
    </w:p>
    <w:p>
      <w:r>
        <w:t>- IP-adres</w:t>
      </w:r>
    </w:p>
    <w:p>
      <w:r>
        <w:t>- Gebruiksgegevens</w:t>
      </w:r>
    </w:p>
    <w:p>
      <w:r>
        <w:t>- Overige gegevens die u verstrekt</w:t>
      </w:r>
    </w:p>
    <w:p/>
    <w:p>
      <w:r>
        <w:t>4. Doeleinden van verwerking</w:t>
      </w:r>
    </w:p>
    <w:p>
      <w:r>
        <w:t>- IT-diensten en support leveren</w:t>
      </w:r>
    </w:p>
    <w:p>
      <w:r>
        <w:t>- Communicatie met klanten</w:t>
      </w:r>
    </w:p>
    <w:p>
      <w:r>
        <w:t>- Accountbeheer</w:t>
      </w:r>
    </w:p>
    <w:p>
      <w:r>
        <w:t>- Verbetering en beveiliging</w:t>
      </w:r>
    </w:p>
    <w:p>
      <w:r>
        <w:t>- Facturatie</w:t>
      </w:r>
    </w:p>
    <w:p>
      <w:r>
        <w:t>- Wettelijke verplichtingen</w:t>
      </w:r>
    </w:p>
    <w:p/>
    <w:p>
      <w:r>
        <w:t>5. Rechtsgrondslag</w:t>
      </w:r>
    </w:p>
    <w:p>
      <w:r>
        <w:t>- Uitvoering overeenkomst</w:t>
      </w:r>
    </w:p>
    <w:p>
      <w:r>
        <w:t>- Toestemming</w:t>
      </w:r>
    </w:p>
    <w:p>
      <w:r>
        <w:t>- Wettelijke verplichting</w:t>
      </w:r>
    </w:p>
    <w:p>
      <w:r>
        <w:t>- Gerechtvaardigd belang</w:t>
      </w:r>
    </w:p>
    <w:p/>
    <w:p>
      <w:r>
        <w:t>6. Bewaartermijnen</w:t>
      </w:r>
    </w:p>
    <w:p>
      <w:r>
        <w:t>Wij bewaren gegevens niet langer dan noodzakelijk. Administratieve gegevens minimaal 7 jaar.</w:t>
      </w:r>
    </w:p>
    <w:p/>
    <w:p>
      <w:r>
        <w:t>7. Delen met derden</w:t>
      </w:r>
    </w:p>
    <w:p>
      <w:r>
        <w:t>Wij delen gegevens met hostingproviders, cloudleveranciers en administratiesystemen met verwerkersovereenkomsten.</w:t>
      </w:r>
    </w:p>
    <w:p/>
    <w:p>
      <w:r>
        <w:t>8. Doorgifte buiten EU</w:t>
      </w:r>
    </w:p>
    <w:p>
      <w:r>
        <w:t>Alleen met passende waarborgen zoals SCC’s of adequaatheidsbesluiten.</w:t>
      </w:r>
    </w:p>
    <w:p/>
    <w:p>
      <w:r>
        <w:t>9. Beveiliging</w:t>
      </w:r>
    </w:p>
    <w:p>
      <w:r>
        <w:t>Wij nemen maatregelen zoals encryptie, toegangscontrole en monitoring.</w:t>
      </w:r>
    </w:p>
    <w:p/>
    <w:p>
      <w:r>
        <w:t>10. Cookies</w:t>
      </w:r>
    </w:p>
    <w:p>
      <w:r>
        <w:t>Functionele en analytische cookies, met toestemming waar nodig.</w:t>
      </w:r>
    </w:p>
    <w:p/>
    <w:p>
      <w:r>
        <w:t>11. Uw rechten</w:t>
      </w:r>
    </w:p>
    <w:p>
      <w:r>
        <w:t>Inzage, correctie, verwijdering, dataportabiliteit en bezwaar.</w:t>
      </w:r>
    </w:p>
    <w:p/>
    <w:p>
      <w:r>
        <w:t>12. Klachten</w:t>
      </w:r>
    </w:p>
    <w:p>
      <w:r>
        <w:t>Autoriteit Persoonsgegevens</w:t>
      </w:r>
    </w:p>
    <w:p>
      <w:r>
        <w:t>https://autoriteitpersoonsgegevens.nl</w:t>
      </w:r>
    </w:p>
    <w:p/>
    <w:p>
      <w:r>
        <w:t>Contact: info@nijenvalit.nl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